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AB8F" w14:textId="59F8DA4B" w:rsidR="00C35128" w:rsidRDefault="00B823B7" w:rsidP="008A3E1C">
      <w:pPr>
        <w:pStyle w:val="Heading1"/>
      </w:pPr>
      <w:r>
        <w:t>Norwalk Transportation Master Plan</w:t>
      </w:r>
    </w:p>
    <w:p w14:paraId="6B84F181" w14:textId="45953122" w:rsidR="00C35128" w:rsidRDefault="00C35128" w:rsidP="008A3E1C">
      <w:pPr>
        <w:pStyle w:val="Heading2"/>
      </w:pPr>
      <w:r>
        <w:t>Updates to Norwalk Tomorrow project page</w:t>
      </w:r>
    </w:p>
    <w:p w14:paraId="09D77F6F" w14:textId="13AFB4DC" w:rsidR="00B823B7" w:rsidRDefault="00B823B7" w:rsidP="008A3E1C">
      <w:pPr>
        <w:pStyle w:val="Heading2"/>
      </w:pPr>
      <w:r>
        <w:t>December 5, 2022</w:t>
      </w:r>
    </w:p>
    <w:p w14:paraId="3ED5E0B9" w14:textId="77777777" w:rsidR="00B823B7" w:rsidRDefault="00B823B7" w:rsidP="007A07A7"/>
    <w:p w14:paraId="0530523E" w14:textId="77777777" w:rsidR="00444655" w:rsidRDefault="00444655" w:rsidP="007A07A7"/>
    <w:p w14:paraId="5A69F5DF" w14:textId="195A682A" w:rsidR="00691D86" w:rsidRDefault="00691D86" w:rsidP="00444655">
      <w:pPr>
        <w:pStyle w:val="Heading1"/>
      </w:pPr>
      <w:r>
        <w:t>Give Us Your Input</w:t>
      </w:r>
    </w:p>
    <w:p w14:paraId="03C2F23D" w14:textId="0D70C2D3" w:rsidR="00691D86" w:rsidRDefault="00444655" w:rsidP="007A07A7">
      <w:r w:rsidRPr="00444655">
        <w:drawing>
          <wp:inline distT="0" distB="0" distL="0" distR="0" wp14:anchorId="39EEDBCA" wp14:editId="07C1ACB3">
            <wp:extent cx="1262529" cy="1114425"/>
            <wp:effectExtent l="0" t="0" r="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65953" cy="111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C55A0" w14:textId="3D15BACF" w:rsidR="00691D86" w:rsidRDefault="00691D86" w:rsidP="00691D86">
      <w:pPr>
        <w:pStyle w:val="ListParagraph"/>
        <w:numPr>
          <w:ilvl w:val="0"/>
          <w:numId w:val="10"/>
        </w:numPr>
      </w:pPr>
      <w:r>
        <w:t>Where are these comments going? Does the city have a record of comments received?</w:t>
      </w:r>
    </w:p>
    <w:p w14:paraId="58A63F27" w14:textId="77777777" w:rsidR="00B823B7" w:rsidRDefault="00B823B7" w:rsidP="007A07A7"/>
    <w:p w14:paraId="134211E1" w14:textId="0202D7A7" w:rsidR="00B823B7" w:rsidRDefault="00B823B7" w:rsidP="00D76D88">
      <w:pPr>
        <w:pStyle w:val="Heading1"/>
      </w:pPr>
      <w:r>
        <w:t>Quick Links</w:t>
      </w:r>
    </w:p>
    <w:p w14:paraId="56B83B4D" w14:textId="18361ADD" w:rsidR="00B823B7" w:rsidRDefault="006D52C5" w:rsidP="007A07A7">
      <w:r w:rsidRPr="006D52C5">
        <w:drawing>
          <wp:inline distT="0" distB="0" distL="0" distR="0" wp14:anchorId="6EB13D51" wp14:editId="3927BC50">
            <wp:extent cx="5943600" cy="105664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45CCA" w14:textId="77777777" w:rsidR="006D52C5" w:rsidRDefault="006D52C5" w:rsidP="007A07A7"/>
    <w:p w14:paraId="268A6630" w14:textId="1BE1C6E7" w:rsidR="006D52C5" w:rsidRPr="008A3E1C" w:rsidRDefault="006D52C5" w:rsidP="006D52C5">
      <w:pPr>
        <w:pStyle w:val="ListParagraph"/>
        <w:numPr>
          <w:ilvl w:val="0"/>
          <w:numId w:val="5"/>
        </w:numPr>
      </w:pPr>
      <w:r>
        <w:t xml:space="preserve">Add new link: </w:t>
      </w:r>
      <w:r w:rsidRPr="008A3E1C">
        <w:rPr>
          <w:b/>
          <w:bCs/>
        </w:rPr>
        <w:t>Draft Transportation Master Plan</w:t>
      </w:r>
    </w:p>
    <w:p w14:paraId="32751C20" w14:textId="539BF427" w:rsidR="008A3E1C" w:rsidRDefault="008A3E1C" w:rsidP="008A3E1C">
      <w:pPr>
        <w:pStyle w:val="ListParagraph"/>
        <w:numPr>
          <w:ilvl w:val="1"/>
          <w:numId w:val="5"/>
        </w:numPr>
      </w:pPr>
      <w:r w:rsidRPr="008A3E1C">
        <w:t>Link to:</w:t>
      </w:r>
      <w:r>
        <w:rPr>
          <w:b/>
          <w:bCs/>
        </w:rPr>
        <w:t xml:space="preserve"> </w:t>
      </w:r>
      <w:hyperlink r:id="rId13" w:history="1">
        <w:r>
          <w:rPr>
            <w:rStyle w:val="Hyperlink"/>
          </w:rPr>
          <w:t>https://arcg.is/CXHzy</w:t>
        </w:r>
      </w:hyperlink>
    </w:p>
    <w:p w14:paraId="4234E35A" w14:textId="77777777" w:rsidR="008A3E1C" w:rsidRDefault="008A3E1C" w:rsidP="008A3E1C"/>
    <w:p w14:paraId="4978A137" w14:textId="6494CFDA" w:rsidR="008A3E1C" w:rsidRDefault="00775597" w:rsidP="00D76D88">
      <w:pPr>
        <w:pStyle w:val="Heading1"/>
      </w:pPr>
      <w:r>
        <w:t>RECENT ACTIVITY</w:t>
      </w:r>
    </w:p>
    <w:p w14:paraId="0480319E" w14:textId="4F0E7362" w:rsidR="00775597" w:rsidRDefault="00775597" w:rsidP="00775597">
      <w:pPr>
        <w:pStyle w:val="ListParagraph"/>
        <w:numPr>
          <w:ilvl w:val="0"/>
          <w:numId w:val="6"/>
        </w:numPr>
      </w:pPr>
      <w:r>
        <w:t>Add new bullets</w:t>
      </w:r>
      <w:r w:rsidR="0058590B">
        <w:t>:</w:t>
      </w:r>
      <w:r w:rsidR="00471DD5">
        <w:br/>
      </w:r>
    </w:p>
    <w:p w14:paraId="38A28A8E" w14:textId="0D995995" w:rsidR="000E0DED" w:rsidRDefault="000E0DED" w:rsidP="0058590B">
      <w:pPr>
        <w:pStyle w:val="ListParagraph"/>
        <w:numPr>
          <w:ilvl w:val="0"/>
          <w:numId w:val="7"/>
        </w:numPr>
      </w:pPr>
      <w:r>
        <w:t xml:space="preserve">A list of </w:t>
      </w:r>
      <w:r w:rsidR="00471DD5">
        <w:t>strategies was developed as a toolbox approach to addressing plan needs in the context of the six plan goals.</w:t>
      </w:r>
    </w:p>
    <w:p w14:paraId="327C37EB" w14:textId="138A3867" w:rsidR="0058590B" w:rsidRDefault="00C315D3" w:rsidP="0058590B">
      <w:pPr>
        <w:pStyle w:val="ListParagraph"/>
        <w:numPr>
          <w:ilvl w:val="0"/>
          <w:numId w:val="7"/>
        </w:numPr>
      </w:pPr>
      <w:r>
        <w:t xml:space="preserve">A series of early action concept plans have been developed as part of the plan. These concepts illustrate </w:t>
      </w:r>
      <w:r w:rsidR="0050175E">
        <w:t xml:space="preserve">the types of improvements that may address current funding opportunities, near-term solutions to known issues, and strategic or long-term </w:t>
      </w:r>
      <w:r w:rsidR="002F434C">
        <w:t>projects to address plan goals.</w:t>
      </w:r>
    </w:p>
    <w:p w14:paraId="23D63D3B" w14:textId="3D626B1A" w:rsidR="002F434C" w:rsidRDefault="001D6927" w:rsidP="0058590B">
      <w:pPr>
        <w:pStyle w:val="ListParagraph"/>
        <w:numPr>
          <w:ilvl w:val="0"/>
          <w:numId w:val="7"/>
        </w:numPr>
      </w:pPr>
      <w:r>
        <w:t xml:space="preserve">The complete </w:t>
      </w:r>
      <w:hyperlink r:id="rId14" w:history="1">
        <w:r w:rsidRPr="001D6927">
          <w:rPr>
            <w:rStyle w:val="Hyperlink"/>
          </w:rPr>
          <w:t>Draft Transportation Master Plan</w:t>
        </w:r>
      </w:hyperlink>
      <w:r>
        <w:t xml:space="preserve"> is published online for public review and comment.</w:t>
      </w:r>
    </w:p>
    <w:p w14:paraId="1E58D659" w14:textId="7FAD57A6" w:rsidR="001D6927" w:rsidRDefault="00E245E8" w:rsidP="00E245E8">
      <w:pPr>
        <w:pStyle w:val="ListParagraph"/>
        <w:numPr>
          <w:ilvl w:val="0"/>
          <w:numId w:val="6"/>
        </w:numPr>
      </w:pPr>
      <w:r>
        <w:t>Remove the survey link</w:t>
      </w:r>
      <w:r w:rsidR="000E0DED">
        <w:t>:</w:t>
      </w:r>
    </w:p>
    <w:p w14:paraId="3646751E" w14:textId="19C6FEED" w:rsidR="000E0DED" w:rsidRDefault="000E0DED" w:rsidP="000E0DED">
      <w:r w:rsidRPr="000E0DED">
        <w:drawing>
          <wp:inline distT="0" distB="0" distL="0" distR="0" wp14:anchorId="022E831F" wp14:editId="4C47AC98">
            <wp:extent cx="2095500" cy="522532"/>
            <wp:effectExtent l="0" t="0" r="0" b="0"/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websit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20411" cy="52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5169A" w14:textId="77777777" w:rsidR="000E0DED" w:rsidRDefault="000E0DED" w:rsidP="000E0DED"/>
    <w:p w14:paraId="61F22816" w14:textId="50C0C2BD" w:rsidR="000E0DED" w:rsidRDefault="000E0DED" w:rsidP="00D76D88">
      <w:pPr>
        <w:pStyle w:val="Heading1"/>
      </w:pPr>
      <w:r>
        <w:t>Next Steps</w:t>
      </w:r>
    </w:p>
    <w:p w14:paraId="0C881325" w14:textId="2E12D6FD" w:rsidR="000E0DED" w:rsidRDefault="00D76D88" w:rsidP="000E0DED">
      <w:pPr>
        <w:pStyle w:val="ListParagraph"/>
        <w:numPr>
          <w:ilvl w:val="0"/>
          <w:numId w:val="8"/>
        </w:numPr>
      </w:pPr>
      <w:r>
        <w:t>Review and incorporate public feedback on the Draft Transportation Master Plan.</w:t>
      </w:r>
    </w:p>
    <w:p w14:paraId="44883218" w14:textId="77777777" w:rsidR="00D76D88" w:rsidRDefault="00D76D88" w:rsidP="00D76D88"/>
    <w:p w14:paraId="4465C2AF" w14:textId="1764BFEA" w:rsidR="00D76D88" w:rsidRDefault="00D76D88" w:rsidP="00AC37B5">
      <w:pPr>
        <w:pStyle w:val="Heading1"/>
      </w:pPr>
      <w:r>
        <w:t>Documents</w:t>
      </w:r>
    </w:p>
    <w:p w14:paraId="4172B7FB" w14:textId="77777777" w:rsidR="00D76D88" w:rsidRDefault="00D76D88" w:rsidP="00D76D88"/>
    <w:p w14:paraId="6000EABB" w14:textId="63CA82C1" w:rsidR="00AC37B5" w:rsidRDefault="00AC37B5" w:rsidP="00AC37B5">
      <w:pPr>
        <w:pStyle w:val="ListParagraph"/>
        <w:numPr>
          <w:ilvl w:val="0"/>
          <w:numId w:val="9"/>
        </w:numPr>
      </w:pPr>
      <w:r>
        <w:t>Norwalk TMP Goals and Metrics</w:t>
      </w:r>
      <w:r w:rsidR="00A103B8">
        <w:t xml:space="preserve"> </w:t>
      </w:r>
      <w:r w:rsidR="00A103B8">
        <w:tab/>
      </w:r>
      <w:r w:rsidR="00A103B8">
        <w:tab/>
      </w:r>
      <w:r w:rsidR="00A103B8" w:rsidRPr="00A103B8">
        <w:rPr>
          <w:i/>
          <w:iCs/>
        </w:rPr>
        <w:t>(keep as-is)</w:t>
      </w:r>
    </w:p>
    <w:p w14:paraId="54D958C2" w14:textId="6B0717ED" w:rsidR="00D76D88" w:rsidRDefault="00AC37B5" w:rsidP="00AC37B5">
      <w:pPr>
        <w:pStyle w:val="ListParagraph"/>
        <w:numPr>
          <w:ilvl w:val="0"/>
          <w:numId w:val="9"/>
        </w:numPr>
      </w:pPr>
      <w:r>
        <w:t>Norwalk TMP Needs Assessment Draft</w:t>
      </w:r>
      <w:r w:rsidR="00A103B8">
        <w:t xml:space="preserve"> </w:t>
      </w:r>
      <w:r w:rsidR="00A103B8">
        <w:tab/>
      </w:r>
      <w:r w:rsidR="00A103B8" w:rsidRPr="00A103B8">
        <w:rPr>
          <w:i/>
          <w:iCs/>
        </w:rPr>
        <w:t>(keep as-is)</w:t>
      </w:r>
    </w:p>
    <w:p w14:paraId="68AA1C37" w14:textId="26628DE0" w:rsidR="00AC37B5" w:rsidRPr="00AC37B5" w:rsidRDefault="00AC37B5" w:rsidP="00AC37B5">
      <w:pPr>
        <w:pStyle w:val="ListParagraph"/>
        <w:numPr>
          <w:ilvl w:val="0"/>
          <w:numId w:val="9"/>
        </w:numPr>
        <w:rPr>
          <w:b/>
          <w:bCs/>
        </w:rPr>
      </w:pPr>
      <w:hyperlink r:id="rId16" w:history="1">
        <w:r w:rsidRPr="00AC37B5">
          <w:rPr>
            <w:rStyle w:val="Hyperlink"/>
            <w:b/>
            <w:bCs/>
          </w:rPr>
          <w:t>Draft Transportation Master Plan</w:t>
        </w:r>
      </w:hyperlink>
      <w:r w:rsidR="00A103B8">
        <w:rPr>
          <w:b/>
          <w:bCs/>
        </w:rPr>
        <w:tab/>
      </w:r>
      <w:r w:rsidR="00A103B8">
        <w:rPr>
          <w:b/>
          <w:bCs/>
        </w:rPr>
        <w:tab/>
      </w:r>
      <w:r w:rsidR="00A103B8" w:rsidRPr="00A103B8">
        <w:rPr>
          <w:i/>
          <w:iCs/>
        </w:rPr>
        <w:t xml:space="preserve">(new </w:t>
      </w:r>
      <w:r w:rsidR="00A103B8">
        <w:rPr>
          <w:i/>
          <w:iCs/>
        </w:rPr>
        <w:t>bullet with hyper</w:t>
      </w:r>
      <w:r w:rsidR="00A103B8" w:rsidRPr="00A103B8">
        <w:rPr>
          <w:i/>
          <w:iCs/>
        </w:rPr>
        <w:t>link)</w:t>
      </w:r>
    </w:p>
    <w:p w14:paraId="4C6D8D09" w14:textId="77777777" w:rsidR="000E0DED" w:rsidRDefault="000E0DED" w:rsidP="000E0DED"/>
    <w:p w14:paraId="16212A5D" w14:textId="77777777" w:rsidR="00E245E8" w:rsidRPr="00A82264" w:rsidRDefault="00E245E8" w:rsidP="00E245E8"/>
    <w:sectPr w:rsidR="00E245E8" w:rsidRPr="00A82264" w:rsidSect="00A8721A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83E4" w14:textId="77777777" w:rsidR="00913F2D" w:rsidRDefault="00913F2D" w:rsidP="00297EFF">
      <w:r>
        <w:separator/>
      </w:r>
    </w:p>
  </w:endnote>
  <w:endnote w:type="continuationSeparator" w:id="0">
    <w:p w14:paraId="19FFA09C" w14:textId="77777777" w:rsidR="00913F2D" w:rsidRDefault="00913F2D" w:rsidP="0029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7B7F" w14:textId="77777777" w:rsidR="00297EFF" w:rsidRPr="005425FD" w:rsidRDefault="000E1DF2" w:rsidP="005425FD">
    <w:pPr>
      <w:pStyle w:val="Footer"/>
    </w:pPr>
    <w:r w:rsidRPr="005425FD">
      <w:drawing>
        <wp:anchor distT="0" distB="0" distL="114300" distR="114300" simplePos="0" relativeHeight="251665408" behindDoc="1" locked="0" layoutInCell="1" allowOverlap="1" wp14:anchorId="716296C3" wp14:editId="6E3EB22B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799832" cy="96013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832" cy="960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25FD" w:rsidRPr="005425FD">
      <w:t xml:space="preserve">Page </w:t>
    </w:r>
    <w:r w:rsidR="005425FD" w:rsidRPr="005425FD">
      <w:fldChar w:fldCharType="begin"/>
    </w:r>
    <w:r w:rsidR="005425FD" w:rsidRPr="005425FD">
      <w:instrText xml:space="preserve"> PAGE  \* Arabic  \* MERGEFORMAT </w:instrText>
    </w:r>
    <w:r w:rsidR="005425FD" w:rsidRPr="005425FD">
      <w:fldChar w:fldCharType="separate"/>
    </w:r>
    <w:r w:rsidR="005425FD" w:rsidRPr="005425FD">
      <w:t>1</w:t>
    </w:r>
    <w:r w:rsidR="005425FD" w:rsidRPr="005425F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4DA8" w14:textId="77777777" w:rsidR="00882353" w:rsidRDefault="009164CF" w:rsidP="00297EFF">
    <w:r>
      <w:rPr>
        <w:noProof/>
      </w:rPr>
      <w:drawing>
        <wp:anchor distT="0" distB="0" distL="114300" distR="114300" simplePos="0" relativeHeight="251663360" behindDoc="1" locked="0" layoutInCell="1" allowOverlap="1" wp14:anchorId="64A7BD5C" wp14:editId="121866F0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772400" cy="95674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6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D3CBE" w14:textId="77777777" w:rsidR="00913F2D" w:rsidRDefault="00913F2D" w:rsidP="00297EFF">
      <w:r>
        <w:separator/>
      </w:r>
    </w:p>
  </w:footnote>
  <w:footnote w:type="continuationSeparator" w:id="0">
    <w:p w14:paraId="1FB627DD" w14:textId="77777777" w:rsidR="00913F2D" w:rsidRDefault="00913F2D" w:rsidP="00297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2A1B" w14:textId="77777777" w:rsidR="00297EFF" w:rsidRDefault="00297EFF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7689855" wp14:editId="12A8D0E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9601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9C210" w14:textId="77777777" w:rsidR="00F776ED" w:rsidRDefault="001D7412" w:rsidP="00297EFF">
    <w:r>
      <w:rPr>
        <w:noProof/>
      </w:rPr>
      <w:drawing>
        <wp:anchor distT="0" distB="0" distL="114300" distR="114300" simplePos="0" relativeHeight="251662336" behindDoc="1" locked="0" layoutInCell="1" allowOverlap="1" wp14:anchorId="76461B39" wp14:editId="7A8F406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9601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775A"/>
    <w:multiLevelType w:val="hybridMultilevel"/>
    <w:tmpl w:val="32C65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D7833"/>
    <w:multiLevelType w:val="hybridMultilevel"/>
    <w:tmpl w:val="4B58B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E27D5"/>
    <w:multiLevelType w:val="hybridMultilevel"/>
    <w:tmpl w:val="5322B9C6"/>
    <w:lvl w:ilvl="0" w:tplc="7EA2827C">
      <w:start w:val="1"/>
      <w:numFmt w:val="decimal"/>
      <w:pStyle w:val="1-Head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E7031"/>
    <w:multiLevelType w:val="hybridMultilevel"/>
    <w:tmpl w:val="B7B4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C1A26"/>
    <w:multiLevelType w:val="hybridMultilevel"/>
    <w:tmpl w:val="CAF47246"/>
    <w:lvl w:ilvl="0" w:tplc="8034D37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63212"/>
    <w:multiLevelType w:val="hybridMultilevel"/>
    <w:tmpl w:val="12DE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03891"/>
    <w:multiLevelType w:val="hybridMultilevel"/>
    <w:tmpl w:val="C702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81130"/>
    <w:multiLevelType w:val="hybridMultilevel"/>
    <w:tmpl w:val="3D30A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D4853"/>
    <w:multiLevelType w:val="multilevel"/>
    <w:tmpl w:val="2A349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-Heading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3-Heading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6CF70134"/>
    <w:multiLevelType w:val="hybridMultilevel"/>
    <w:tmpl w:val="D0FCE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774578">
    <w:abstractNumId w:val="4"/>
  </w:num>
  <w:num w:numId="2" w16cid:durableId="812872996">
    <w:abstractNumId w:val="9"/>
  </w:num>
  <w:num w:numId="3" w16cid:durableId="1732265131">
    <w:abstractNumId w:val="8"/>
  </w:num>
  <w:num w:numId="4" w16cid:durableId="1997104174">
    <w:abstractNumId w:val="2"/>
  </w:num>
  <w:num w:numId="5" w16cid:durableId="927008561">
    <w:abstractNumId w:val="1"/>
  </w:num>
  <w:num w:numId="6" w16cid:durableId="352148149">
    <w:abstractNumId w:val="7"/>
  </w:num>
  <w:num w:numId="7" w16cid:durableId="2111049919">
    <w:abstractNumId w:val="3"/>
  </w:num>
  <w:num w:numId="8" w16cid:durableId="1722288312">
    <w:abstractNumId w:val="0"/>
  </w:num>
  <w:num w:numId="9" w16cid:durableId="619528391">
    <w:abstractNumId w:val="5"/>
  </w:num>
  <w:num w:numId="10" w16cid:durableId="18474788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NjIxsDA2tzAzMDVQ0lEKTi0uzszPAymwqAUAdzi5XiwAAAA="/>
  </w:docVars>
  <w:rsids>
    <w:rsidRoot w:val="00214761"/>
    <w:rsid w:val="000E0DED"/>
    <w:rsid w:val="000E1DF2"/>
    <w:rsid w:val="001156D8"/>
    <w:rsid w:val="00193EF6"/>
    <w:rsid w:val="001D6927"/>
    <w:rsid w:val="001D7412"/>
    <w:rsid w:val="00214761"/>
    <w:rsid w:val="00232D33"/>
    <w:rsid w:val="00282E2A"/>
    <w:rsid w:val="00297EFF"/>
    <w:rsid w:val="002C44CB"/>
    <w:rsid w:val="002F434C"/>
    <w:rsid w:val="002F6AC7"/>
    <w:rsid w:val="0037280B"/>
    <w:rsid w:val="0039372C"/>
    <w:rsid w:val="0039703A"/>
    <w:rsid w:val="003C33F3"/>
    <w:rsid w:val="004004E8"/>
    <w:rsid w:val="00412918"/>
    <w:rsid w:val="00444655"/>
    <w:rsid w:val="00447B7B"/>
    <w:rsid w:val="00471DD5"/>
    <w:rsid w:val="004D70B3"/>
    <w:rsid w:val="0050175E"/>
    <w:rsid w:val="005425FD"/>
    <w:rsid w:val="0058590B"/>
    <w:rsid w:val="00691D86"/>
    <w:rsid w:val="006D52C5"/>
    <w:rsid w:val="00710E20"/>
    <w:rsid w:val="00775597"/>
    <w:rsid w:val="00790ACB"/>
    <w:rsid w:val="007A07A7"/>
    <w:rsid w:val="007B3981"/>
    <w:rsid w:val="00882353"/>
    <w:rsid w:val="008A3E1C"/>
    <w:rsid w:val="00913F2D"/>
    <w:rsid w:val="009164CF"/>
    <w:rsid w:val="00991D7F"/>
    <w:rsid w:val="00A103B8"/>
    <w:rsid w:val="00A75C6A"/>
    <w:rsid w:val="00A82264"/>
    <w:rsid w:val="00A8721A"/>
    <w:rsid w:val="00AC37B5"/>
    <w:rsid w:val="00B25319"/>
    <w:rsid w:val="00B40778"/>
    <w:rsid w:val="00B823B7"/>
    <w:rsid w:val="00B93542"/>
    <w:rsid w:val="00C315D3"/>
    <w:rsid w:val="00C35128"/>
    <w:rsid w:val="00C35401"/>
    <w:rsid w:val="00C66901"/>
    <w:rsid w:val="00D165AD"/>
    <w:rsid w:val="00D36BCF"/>
    <w:rsid w:val="00D76D88"/>
    <w:rsid w:val="00D90FDD"/>
    <w:rsid w:val="00DC60E8"/>
    <w:rsid w:val="00E245E8"/>
    <w:rsid w:val="00EA06E1"/>
    <w:rsid w:val="00EC0B64"/>
    <w:rsid w:val="00F7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E258F"/>
  <w15:chartTrackingRefBased/>
  <w15:docId w15:val="{94F9595E-00EF-4238-99A9-2A66E4C0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4E8"/>
    <w:rPr>
      <w:sz w:val="20"/>
      <w:szCs w:val="20"/>
    </w:rPr>
  </w:style>
  <w:style w:type="paragraph" w:styleId="Heading1">
    <w:name w:val="heading 1"/>
    <w:basedOn w:val="1-Heading"/>
    <w:next w:val="Normal"/>
    <w:link w:val="Heading1Char"/>
    <w:qFormat/>
    <w:rsid w:val="00B93542"/>
    <w:pPr>
      <w:numPr>
        <w:numId w:val="0"/>
      </w:numPr>
      <w:outlineLvl w:val="0"/>
    </w:pPr>
  </w:style>
  <w:style w:type="paragraph" w:styleId="Heading2">
    <w:name w:val="heading 2"/>
    <w:basedOn w:val="2-Heading"/>
    <w:next w:val="Normal"/>
    <w:link w:val="Heading2Char"/>
    <w:qFormat/>
    <w:rsid w:val="0039372C"/>
    <w:pPr>
      <w:numPr>
        <w:ilvl w:val="0"/>
        <w:numId w:val="0"/>
      </w:numPr>
      <w:outlineLvl w:val="1"/>
    </w:pPr>
  </w:style>
  <w:style w:type="paragraph" w:styleId="Heading3">
    <w:name w:val="heading 3"/>
    <w:basedOn w:val="3-Heading"/>
    <w:next w:val="Normal"/>
    <w:link w:val="Heading3Char"/>
    <w:qFormat/>
    <w:rsid w:val="0039372C"/>
    <w:pPr>
      <w:numPr>
        <w:ilvl w:val="0"/>
        <w:numId w:val="0"/>
      </w:numPr>
      <w:ind w:left="36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93542"/>
    <w:pPr>
      <w:spacing w:after="40"/>
      <w:outlineLvl w:val="3"/>
    </w:pPr>
    <w:rPr>
      <w:color w:val="69394B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425FD"/>
    <w:pPr>
      <w:keepNext/>
      <w:keepLines/>
      <w:spacing w:before="40" w:after="0"/>
      <w:outlineLvl w:val="4"/>
    </w:pPr>
    <w:rPr>
      <w:rFonts w:eastAsiaTheme="majorEastAsia" w:cs="Open Sans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425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9372C"/>
    <w:rPr>
      <w:b/>
      <w:bCs/>
      <w:color w:val="338DBC"/>
      <w:sz w:val="24"/>
      <w:szCs w:val="24"/>
    </w:rPr>
  </w:style>
  <w:style w:type="paragraph" w:customStyle="1" w:styleId="1-Heading">
    <w:name w:val="1-Heading"/>
    <w:basedOn w:val="Normal"/>
    <w:next w:val="Normal"/>
    <w:link w:val="1-HeadingChar"/>
    <w:uiPriority w:val="2"/>
    <w:qFormat/>
    <w:rsid w:val="00B93542"/>
    <w:pPr>
      <w:numPr>
        <w:numId w:val="4"/>
      </w:numPr>
      <w:ind w:left="360"/>
    </w:pPr>
    <w:rPr>
      <w:b/>
      <w:bCs/>
      <w:caps/>
      <w:color w:val="003E5F"/>
      <w:sz w:val="28"/>
      <w:szCs w:val="28"/>
    </w:rPr>
  </w:style>
  <w:style w:type="paragraph" w:customStyle="1" w:styleId="2-Heading">
    <w:name w:val="2-Heading"/>
    <w:basedOn w:val="Normal"/>
    <w:next w:val="Normal"/>
    <w:link w:val="2-HeadingChar"/>
    <w:uiPriority w:val="2"/>
    <w:qFormat/>
    <w:rsid w:val="00D36BCF"/>
    <w:pPr>
      <w:numPr>
        <w:ilvl w:val="1"/>
        <w:numId w:val="3"/>
      </w:numPr>
    </w:pPr>
    <w:rPr>
      <w:b/>
      <w:bCs/>
      <w:color w:val="338DBC"/>
      <w:sz w:val="24"/>
      <w:szCs w:val="24"/>
    </w:rPr>
  </w:style>
  <w:style w:type="character" w:customStyle="1" w:styleId="1-HeadingChar">
    <w:name w:val="1-Heading Char"/>
    <w:basedOn w:val="DefaultParagraphFont"/>
    <w:link w:val="1-Heading"/>
    <w:uiPriority w:val="2"/>
    <w:rsid w:val="004004E8"/>
    <w:rPr>
      <w:b/>
      <w:bCs/>
      <w:caps/>
      <w:color w:val="003E5F"/>
      <w:sz w:val="28"/>
      <w:szCs w:val="28"/>
    </w:rPr>
  </w:style>
  <w:style w:type="paragraph" w:customStyle="1" w:styleId="3-Heading">
    <w:name w:val="3-Heading"/>
    <w:basedOn w:val="Normal"/>
    <w:next w:val="Normal"/>
    <w:link w:val="3-HeadingChar"/>
    <w:uiPriority w:val="2"/>
    <w:qFormat/>
    <w:rsid w:val="0039372C"/>
    <w:pPr>
      <w:numPr>
        <w:ilvl w:val="2"/>
        <w:numId w:val="3"/>
      </w:numPr>
    </w:pPr>
    <w:rPr>
      <w:b/>
      <w:bCs/>
      <w:color w:val="99ABB5"/>
    </w:rPr>
  </w:style>
  <w:style w:type="character" w:customStyle="1" w:styleId="2-HeadingChar">
    <w:name w:val="2-Heading Char"/>
    <w:basedOn w:val="DefaultParagraphFont"/>
    <w:link w:val="2-Heading"/>
    <w:uiPriority w:val="2"/>
    <w:rsid w:val="00D36BCF"/>
    <w:rPr>
      <w:b/>
      <w:bCs/>
      <w:color w:val="338DBC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7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3-HeadingChar">
    <w:name w:val="3-Heading Char"/>
    <w:basedOn w:val="DefaultParagraphFont"/>
    <w:link w:val="3-Heading"/>
    <w:uiPriority w:val="2"/>
    <w:rsid w:val="0039372C"/>
    <w:rPr>
      <w:b/>
      <w:bCs/>
      <w:color w:val="99ABB5"/>
      <w:sz w:val="20"/>
      <w:szCs w:val="20"/>
    </w:rPr>
  </w:style>
  <w:style w:type="paragraph" w:customStyle="1" w:styleId="TableTitle">
    <w:name w:val="Table Title"/>
    <w:basedOn w:val="Normal"/>
    <w:next w:val="Normal"/>
    <w:link w:val="TableTitleChar"/>
    <w:uiPriority w:val="3"/>
    <w:qFormat/>
    <w:rsid w:val="00C66901"/>
    <w:rPr>
      <w:b/>
      <w:bCs/>
      <w:color w:val="99ABB5"/>
    </w:rPr>
  </w:style>
  <w:style w:type="character" w:customStyle="1" w:styleId="HeaderChar">
    <w:name w:val="Header Char"/>
    <w:basedOn w:val="DefaultParagraphFont"/>
    <w:link w:val="Header"/>
    <w:uiPriority w:val="99"/>
    <w:rsid w:val="001D7412"/>
  </w:style>
  <w:style w:type="paragraph" w:customStyle="1" w:styleId="FigureTitle">
    <w:name w:val="Figure Title"/>
    <w:basedOn w:val="Normal"/>
    <w:next w:val="Normal"/>
    <w:link w:val="FigureTitleChar"/>
    <w:uiPriority w:val="3"/>
    <w:qFormat/>
    <w:rsid w:val="00C66901"/>
    <w:rPr>
      <w:b/>
      <w:bCs/>
      <w:color w:val="99ABB5"/>
    </w:rPr>
  </w:style>
  <w:style w:type="character" w:customStyle="1" w:styleId="TableTitleChar">
    <w:name w:val="Table Title Char"/>
    <w:basedOn w:val="DefaultParagraphFont"/>
    <w:link w:val="TableTitle"/>
    <w:uiPriority w:val="3"/>
    <w:rsid w:val="004004E8"/>
    <w:rPr>
      <w:b/>
      <w:bCs/>
      <w:color w:val="99ABB5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39372C"/>
    <w:rPr>
      <w:b/>
      <w:bCs/>
      <w:color w:val="99ABB5"/>
      <w:sz w:val="20"/>
      <w:szCs w:val="20"/>
    </w:rPr>
  </w:style>
  <w:style w:type="character" w:customStyle="1" w:styleId="FigureTitleChar">
    <w:name w:val="Figure Title Char"/>
    <w:basedOn w:val="DefaultParagraphFont"/>
    <w:link w:val="FigureTitle"/>
    <w:uiPriority w:val="3"/>
    <w:rsid w:val="004004E8"/>
    <w:rPr>
      <w:b/>
      <w:bCs/>
      <w:color w:val="99ABB5"/>
      <w:sz w:val="20"/>
      <w:szCs w:val="20"/>
    </w:rPr>
  </w:style>
  <w:style w:type="paragraph" w:customStyle="1" w:styleId="BulletList">
    <w:name w:val="Bullet List"/>
    <w:basedOn w:val="Normal"/>
    <w:link w:val="BulletListChar"/>
    <w:uiPriority w:val="3"/>
    <w:qFormat/>
    <w:rsid w:val="00B93542"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rsid w:val="004004E8"/>
    <w:rPr>
      <w:color w:val="69394B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25FD"/>
    <w:pPr>
      <w:tabs>
        <w:tab w:val="center" w:pos="4680"/>
        <w:tab w:val="right" w:pos="9360"/>
      </w:tabs>
      <w:spacing w:after="0" w:line="240" w:lineRule="auto"/>
      <w:jc w:val="right"/>
    </w:pPr>
    <w:rPr>
      <w:noProof/>
      <w:sz w:val="18"/>
      <w:szCs w:val="18"/>
    </w:rPr>
  </w:style>
  <w:style w:type="character" w:customStyle="1" w:styleId="BulletListChar">
    <w:name w:val="Bullet List Char"/>
    <w:basedOn w:val="DefaultParagraphFont"/>
    <w:link w:val="BulletList"/>
    <w:uiPriority w:val="3"/>
    <w:rsid w:val="004004E8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425FD"/>
    <w:rPr>
      <w:noProof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5425FD"/>
    <w:rPr>
      <w:rFonts w:eastAsiaTheme="majorEastAsia" w:cs="Open Sans"/>
      <w:color w:val="2F5496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425FD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004E8"/>
    <w:rPr>
      <w:b/>
      <w:bCs/>
      <w:caps/>
      <w:color w:val="003E5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C66901"/>
    <w:pPr>
      <w:spacing w:after="200" w:line="240" w:lineRule="auto"/>
    </w:pPr>
    <w:rPr>
      <w:b/>
      <w:iCs/>
      <w:color w:val="44546A" w:themeColor="text2"/>
      <w:szCs w:val="18"/>
    </w:rPr>
  </w:style>
  <w:style w:type="table" w:styleId="TableGrid">
    <w:name w:val="Table Grid"/>
    <w:basedOn w:val="TableNormal"/>
    <w:uiPriority w:val="39"/>
    <w:rsid w:val="00EC0B6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Open Sans" w:hAnsi="Open Sans"/>
        <w:b/>
        <w:sz w:val="20"/>
      </w:rPr>
      <w:tblPr/>
      <w:tcPr>
        <w:shd w:val="clear" w:color="auto" w:fill="003E5F"/>
        <w:vAlign w:val="bottom"/>
      </w:tcPr>
    </w:tblStylePr>
  </w:style>
  <w:style w:type="paragraph" w:styleId="ListParagraph">
    <w:name w:val="List Paragraph"/>
    <w:basedOn w:val="Normal"/>
    <w:uiPriority w:val="34"/>
    <w:rsid w:val="006D5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E1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rcg.is/CXHz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arcg.is/CXHz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rcg.is/CXHzy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ry\FHI\1771%20Norwalk%20Transportation%20Master%20Plan%20-%20General\Working%20Files\Public%20Engagement\Norwalk%20TMP%20-%20Web%20and%20Engagement%20Update_April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2D4EBB7AB5B46A56E221F77A7B43F" ma:contentTypeVersion="15" ma:contentTypeDescription="Create a new document." ma:contentTypeScope="" ma:versionID="6c984a34683507a62e4d22430b1728f0">
  <xsd:schema xmlns:xsd="http://www.w3.org/2001/XMLSchema" xmlns:xs="http://www.w3.org/2001/XMLSchema" xmlns:p="http://schemas.microsoft.com/office/2006/metadata/properties" xmlns:ns2="21c2f4d9-c530-451c-9126-d154312b9a30" xmlns:ns3="1d099a62-5b4a-4362-a6fa-73a379a41faa" targetNamespace="http://schemas.microsoft.com/office/2006/metadata/properties" ma:root="true" ma:fieldsID="574f78d1056ec79b3d4e2d544e90dc87" ns2:_="" ns3:_="">
    <xsd:import namespace="21c2f4d9-c530-451c-9126-d154312b9a30"/>
    <xsd:import namespace="1d099a62-5b4a-4362-a6fa-73a379a41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2f4d9-c530-451c-9126-d154312b9a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1211678-eee6-4576-88b3-0f0b79df68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99a62-5b4a-4362-a6fa-73a379a41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65dd5c5-fa34-4ea3-a9f7-ad19272abfae}" ma:internalName="TaxCatchAll" ma:showField="CatchAllData" ma:web="1d099a62-5b4a-4362-a6fa-73a379a41f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c2f4d9-c530-451c-9126-d154312b9a30">
      <Terms xmlns="http://schemas.microsoft.com/office/infopath/2007/PartnerControls"/>
    </lcf76f155ced4ddcb4097134ff3c332f>
    <TaxCatchAll xmlns="1d099a62-5b4a-4362-a6fa-73a379a41faa" xsi:nil="true"/>
  </documentManagement>
</p:properties>
</file>

<file path=customXml/itemProps1.xml><?xml version="1.0" encoding="utf-8"?>
<ds:datastoreItem xmlns:ds="http://schemas.openxmlformats.org/officeDocument/2006/customXml" ds:itemID="{70AD59C9-B082-437A-9E7F-C008C89502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871AAF-4B1E-46E4-BA18-913E882EBD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0179C-1012-45DC-B396-8A9D035DD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2f4d9-c530-451c-9126-d154312b9a30"/>
    <ds:schemaRef ds:uri="1d099a62-5b4a-4362-a6fa-73a379a41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724A05-AF0B-4208-9AC8-732DC6EB9304}">
  <ds:schemaRefs>
    <ds:schemaRef ds:uri="http://schemas.microsoft.com/office/2006/metadata/properties"/>
    <ds:schemaRef ds:uri="http://schemas.microsoft.com/office/infopath/2007/PartnerControls"/>
    <ds:schemaRef ds:uri="21c2f4d9-c530-451c-9126-d154312b9a30"/>
    <ds:schemaRef ds:uri="1d099a62-5b4a-4362-a6fa-73a379a41f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Norwalk TMP - Web and Engagement Update_April 2022</Template>
  <TotalTime>13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Henry</dc:creator>
  <cp:keywords/>
  <dc:description/>
  <cp:lastModifiedBy>Chris Henry</cp:lastModifiedBy>
  <cp:revision>19</cp:revision>
  <dcterms:created xsi:type="dcterms:W3CDTF">2022-12-05T15:44:00Z</dcterms:created>
  <dcterms:modified xsi:type="dcterms:W3CDTF">2022-12-05T15:57:00Z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0x010100D2C2D4EBB7AB5B46A56E221F77A7B43F</vt:lpwstr>
  </property>
  <property fmtid="{D5CDD505-2E9C-101B-9397-08002B2CF9AE}" pid="3" name="MediaServiceImageTags">
    <vt:lpwstr/>
  </property>
</Properties>
</file>